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B1" w:rsidRDefault="00167DEB">
      <w:pPr>
        <w:rPr>
          <w:lang w:val="uk-UA"/>
        </w:rPr>
      </w:pPr>
      <w:r>
        <w:rPr>
          <w:lang w:val="uk-UA"/>
        </w:rPr>
        <w:t>Додаток 1</w:t>
      </w:r>
    </w:p>
    <w:p w:rsidR="00167DEB" w:rsidRDefault="00167DEB">
      <w:pPr>
        <w:rPr>
          <w:lang w:val="uk-UA"/>
        </w:rPr>
      </w:pPr>
    </w:p>
    <w:p w:rsidR="00167DEB" w:rsidRDefault="00167DEB">
      <w:pPr>
        <w:rPr>
          <w:lang w:val="uk-UA"/>
        </w:rPr>
      </w:pPr>
    </w:p>
    <w:p w:rsidR="00167DEB" w:rsidRDefault="00167DEB">
      <w:pPr>
        <w:rPr>
          <w:lang w:val="uk-UA"/>
        </w:rPr>
      </w:pPr>
    </w:p>
    <w:p w:rsidR="00167DEB" w:rsidRP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  <w:r w:rsidRPr="00167DEB">
        <w:rPr>
          <w:rFonts w:cs="Times New Roman"/>
          <w:b/>
          <w:sz w:val="72"/>
          <w:szCs w:val="28"/>
          <w:lang w:val="uk-UA"/>
        </w:rPr>
        <w:t>Голівку гладить рученька тендітна</w:t>
      </w:r>
    </w:p>
    <w:p w:rsidR="00167DEB" w:rsidRP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  <w:r w:rsidRPr="00167DEB">
        <w:rPr>
          <w:rFonts w:cs="Times New Roman"/>
          <w:b/>
          <w:sz w:val="72"/>
          <w:szCs w:val="28"/>
          <w:lang w:val="uk-UA"/>
        </w:rPr>
        <w:t>І тихо шепче: « Спи, дитинко, спи.</w:t>
      </w:r>
    </w:p>
    <w:p w:rsidR="00167DEB" w:rsidRP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  <w:r w:rsidRPr="00167DEB">
        <w:rPr>
          <w:rFonts w:cs="Times New Roman"/>
          <w:b/>
          <w:sz w:val="72"/>
          <w:szCs w:val="28"/>
          <w:lang w:val="uk-UA"/>
        </w:rPr>
        <w:t>Нехай до тебе буде доленька привітна</w:t>
      </w:r>
    </w:p>
    <w:p w:rsidR="00167DEB" w:rsidRDefault="00167DEB" w:rsidP="00167DEB">
      <w:pPr>
        <w:rPr>
          <w:rFonts w:cs="Times New Roman"/>
          <w:b/>
          <w:sz w:val="72"/>
          <w:szCs w:val="28"/>
          <w:lang w:val="uk-UA"/>
        </w:rPr>
      </w:pPr>
      <w:r>
        <w:rPr>
          <w:rFonts w:cs="Times New Roman"/>
          <w:b/>
          <w:sz w:val="72"/>
          <w:szCs w:val="28"/>
          <w:lang w:val="uk-UA"/>
        </w:rPr>
        <w:t xml:space="preserve">            </w:t>
      </w:r>
      <w:r w:rsidRPr="00167DEB">
        <w:rPr>
          <w:rFonts w:cs="Times New Roman"/>
          <w:b/>
          <w:sz w:val="72"/>
          <w:szCs w:val="28"/>
          <w:lang w:val="uk-UA"/>
        </w:rPr>
        <w:t xml:space="preserve">І хай насняться лиш хороші сни».  </w:t>
      </w:r>
    </w:p>
    <w:p w:rsidR="00167DEB" w:rsidRDefault="00167DEB" w:rsidP="00167DEB">
      <w:pPr>
        <w:rPr>
          <w:rFonts w:cs="Times New Roman"/>
          <w:b/>
          <w:sz w:val="72"/>
          <w:szCs w:val="28"/>
          <w:lang w:val="uk-UA"/>
        </w:rPr>
      </w:pPr>
    </w:p>
    <w:p w:rsidR="00167DEB" w:rsidRDefault="00167DEB" w:rsidP="00167DEB">
      <w:pPr>
        <w:rPr>
          <w:rFonts w:cs="Times New Roman"/>
          <w:b/>
          <w:sz w:val="72"/>
          <w:szCs w:val="28"/>
          <w:lang w:val="uk-UA"/>
        </w:rPr>
      </w:pPr>
    </w:p>
    <w:p w:rsidR="00167DEB" w:rsidRDefault="00167DEB" w:rsidP="00167DEB">
      <w:pPr>
        <w:rPr>
          <w:rFonts w:cs="Times New Roman"/>
          <w:b/>
          <w:sz w:val="72"/>
          <w:szCs w:val="28"/>
          <w:lang w:val="uk-UA"/>
        </w:rPr>
      </w:pPr>
    </w:p>
    <w:p w:rsidR="00167DEB" w:rsidRDefault="00167DEB" w:rsidP="00167DEB">
      <w:pPr>
        <w:rPr>
          <w:rFonts w:cs="Times New Roman"/>
          <w:b/>
          <w:szCs w:val="28"/>
          <w:lang w:val="uk-UA"/>
        </w:rPr>
      </w:pPr>
      <w:r w:rsidRPr="00167DEB">
        <w:rPr>
          <w:rFonts w:cs="Times New Roman"/>
          <w:b/>
          <w:szCs w:val="28"/>
          <w:lang w:val="uk-UA"/>
        </w:rPr>
        <w:lastRenderedPageBreak/>
        <w:t>Додаток 2</w:t>
      </w:r>
    </w:p>
    <w:p w:rsid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</w:p>
    <w:p w:rsid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</w:p>
    <w:p w:rsidR="00167DEB" w:rsidRP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  <w:r w:rsidRPr="00167DEB">
        <w:rPr>
          <w:rFonts w:cs="Times New Roman"/>
          <w:b/>
          <w:sz w:val="72"/>
          <w:szCs w:val="28"/>
          <w:lang w:val="uk-UA"/>
        </w:rPr>
        <w:t>Хай сипле сонечко ясненьке,</w:t>
      </w:r>
    </w:p>
    <w:p w:rsidR="00167DEB" w:rsidRP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  <w:r w:rsidRPr="00167DEB">
        <w:rPr>
          <w:rFonts w:cs="Times New Roman"/>
          <w:b/>
          <w:sz w:val="72"/>
          <w:szCs w:val="28"/>
          <w:lang w:val="uk-UA"/>
        </w:rPr>
        <w:t>Тобі промінчики у жменьки,</w:t>
      </w:r>
    </w:p>
    <w:p w:rsidR="00167DEB" w:rsidRPr="00167DEB" w:rsidRDefault="00167DEB" w:rsidP="00167DEB">
      <w:pPr>
        <w:spacing w:after="0" w:line="360" w:lineRule="auto"/>
        <w:ind w:left="1985"/>
        <w:contextualSpacing/>
        <w:rPr>
          <w:rFonts w:cs="Times New Roman"/>
          <w:b/>
          <w:sz w:val="72"/>
          <w:szCs w:val="28"/>
          <w:lang w:val="uk-UA"/>
        </w:rPr>
      </w:pPr>
      <w:r w:rsidRPr="00167DEB">
        <w:rPr>
          <w:rFonts w:cs="Times New Roman"/>
          <w:b/>
          <w:sz w:val="72"/>
          <w:szCs w:val="28"/>
          <w:lang w:val="uk-UA"/>
        </w:rPr>
        <w:t>Рости щаслива і здорова,</w:t>
      </w:r>
    </w:p>
    <w:p w:rsidR="00167DEB" w:rsidRDefault="00167DEB" w:rsidP="00167DEB">
      <w:pPr>
        <w:rPr>
          <w:rFonts w:cs="Times New Roman"/>
          <w:b/>
          <w:sz w:val="72"/>
          <w:szCs w:val="28"/>
          <w:lang w:val="uk-UA"/>
        </w:rPr>
      </w:pPr>
      <w:r>
        <w:rPr>
          <w:rFonts w:cs="Times New Roman"/>
          <w:b/>
          <w:sz w:val="72"/>
          <w:szCs w:val="28"/>
          <w:lang w:val="uk-UA"/>
        </w:rPr>
        <w:t xml:space="preserve">           </w:t>
      </w:r>
      <w:r w:rsidRPr="00167DEB">
        <w:rPr>
          <w:rFonts w:cs="Times New Roman"/>
          <w:b/>
          <w:sz w:val="72"/>
          <w:szCs w:val="28"/>
          <w:lang w:val="uk-UA"/>
        </w:rPr>
        <w:t>Маленька дівчинка чудова</w:t>
      </w:r>
    </w:p>
    <w:p w:rsidR="00167DEB" w:rsidRDefault="00167DEB" w:rsidP="00167DEB">
      <w:pPr>
        <w:rPr>
          <w:rFonts w:cs="Times New Roman"/>
          <w:b/>
          <w:sz w:val="72"/>
          <w:szCs w:val="28"/>
          <w:lang w:val="uk-UA"/>
        </w:rPr>
      </w:pPr>
    </w:p>
    <w:p w:rsidR="00167DEB" w:rsidRDefault="00167DEB" w:rsidP="00167DEB">
      <w:pPr>
        <w:rPr>
          <w:rFonts w:cs="Times New Roman"/>
          <w:b/>
          <w:sz w:val="32"/>
          <w:szCs w:val="28"/>
          <w:lang w:val="uk-UA"/>
        </w:rPr>
      </w:pPr>
    </w:p>
    <w:p w:rsidR="00167DEB" w:rsidRDefault="00167DEB" w:rsidP="00167DEB">
      <w:pPr>
        <w:rPr>
          <w:rFonts w:cs="Times New Roman"/>
          <w:b/>
          <w:sz w:val="32"/>
          <w:szCs w:val="28"/>
          <w:lang w:val="uk-UA"/>
        </w:rPr>
      </w:pPr>
    </w:p>
    <w:p w:rsidR="00167DEB" w:rsidRDefault="00167DEB" w:rsidP="00167DEB">
      <w:pPr>
        <w:rPr>
          <w:rFonts w:cs="Times New Roman"/>
          <w:b/>
          <w:sz w:val="32"/>
          <w:szCs w:val="28"/>
          <w:lang w:val="uk-UA"/>
        </w:rPr>
      </w:pPr>
    </w:p>
    <w:p w:rsidR="00167DEB" w:rsidRPr="00167DEB" w:rsidRDefault="00167DEB" w:rsidP="00167DEB">
      <w:pPr>
        <w:rPr>
          <w:rFonts w:cs="Times New Roman"/>
          <w:b/>
          <w:sz w:val="32"/>
          <w:szCs w:val="28"/>
          <w:lang w:val="uk-UA"/>
        </w:rPr>
      </w:pPr>
      <w:r w:rsidRPr="00167DEB">
        <w:rPr>
          <w:rFonts w:cs="Times New Roman"/>
          <w:b/>
          <w:sz w:val="32"/>
          <w:szCs w:val="28"/>
          <w:lang w:val="uk-UA"/>
        </w:rPr>
        <w:lastRenderedPageBreak/>
        <w:t>Додаток 3</w:t>
      </w:r>
    </w:p>
    <w:p w:rsidR="00167DEB" w:rsidRPr="00167DEB" w:rsidRDefault="00167DEB" w:rsidP="00167DEB">
      <w:pPr>
        <w:spacing w:after="0" w:line="360" w:lineRule="auto"/>
        <w:contextualSpacing/>
        <w:jc w:val="center"/>
        <w:rPr>
          <w:rFonts w:cs="Times New Roman"/>
          <w:b/>
          <w:sz w:val="72"/>
          <w:szCs w:val="28"/>
        </w:rPr>
      </w:pPr>
      <w:r w:rsidRPr="00167DEB">
        <w:rPr>
          <w:rFonts w:cs="Times New Roman"/>
          <w:b/>
          <w:sz w:val="72"/>
          <w:szCs w:val="28"/>
          <w:lang w:val="uk-UA"/>
        </w:rPr>
        <w:t>ДВІ РУКИ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Як два крила, дві долі, дві ріки,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Так нам дала природа дві руки: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Одна дарунки все життя приймає,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А друга їх з подякою вертає.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А що ж тоді лишається у того,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Хто не жаліє у житті нічого?</w:t>
      </w:r>
    </w:p>
    <w:p w:rsidR="00167DEB" w:rsidRP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</w:rPr>
      </w:pPr>
      <w:r w:rsidRPr="00167DEB">
        <w:rPr>
          <w:rFonts w:cs="Times New Roman"/>
          <w:b/>
          <w:sz w:val="56"/>
          <w:szCs w:val="28"/>
          <w:lang w:val="uk-UA"/>
        </w:rPr>
        <w:t>В його руках багатство зостається,</w:t>
      </w:r>
    </w:p>
    <w:p w:rsidR="00167DEB" w:rsidRDefault="00167DEB" w:rsidP="00167DEB">
      <w:pPr>
        <w:spacing w:after="0" w:line="360" w:lineRule="auto"/>
        <w:ind w:left="4253"/>
        <w:contextualSpacing/>
        <w:rPr>
          <w:rFonts w:cs="Times New Roman"/>
          <w:b/>
          <w:sz w:val="56"/>
          <w:szCs w:val="28"/>
          <w:lang w:val="uk-UA"/>
        </w:rPr>
      </w:pPr>
      <w:r w:rsidRPr="00167DEB">
        <w:rPr>
          <w:rFonts w:cs="Times New Roman"/>
          <w:b/>
          <w:sz w:val="56"/>
          <w:szCs w:val="28"/>
          <w:lang w:val="uk-UA"/>
        </w:rPr>
        <w:t>Воно «любов до ближнього» зоветься</w:t>
      </w:r>
    </w:p>
    <w:p w:rsidR="00167DEB" w:rsidRDefault="00167DEB" w:rsidP="00167DEB">
      <w:pPr>
        <w:spacing w:after="0" w:line="360" w:lineRule="auto"/>
        <w:ind w:left="142"/>
        <w:contextualSpacing/>
        <w:rPr>
          <w:rFonts w:cs="Times New Roman"/>
          <w:b/>
          <w:szCs w:val="28"/>
          <w:lang w:val="uk-UA"/>
        </w:rPr>
      </w:pPr>
      <w:r w:rsidRPr="00167DEB">
        <w:rPr>
          <w:rFonts w:cs="Times New Roman"/>
          <w:b/>
          <w:szCs w:val="28"/>
          <w:lang w:val="uk-UA"/>
        </w:rPr>
        <w:lastRenderedPageBreak/>
        <w:t>Додаток 4</w:t>
      </w:r>
    </w:p>
    <w:p w:rsidR="00167DEB" w:rsidRDefault="00167DEB" w:rsidP="00167DEB">
      <w:pPr>
        <w:jc w:val="center"/>
        <w:rPr>
          <w:b/>
          <w:sz w:val="240"/>
          <w:lang w:val="uk-UA"/>
        </w:rPr>
      </w:pPr>
      <w:r w:rsidRPr="000D57AF">
        <w:rPr>
          <w:b/>
          <w:noProof/>
          <w:sz w:val="240"/>
          <w:bdr w:val="single" w:sz="4" w:space="0" w:color="auto"/>
          <w:lang w:val="en-US"/>
        </w:rPr>
        <w:drawing>
          <wp:inline distT="0" distB="0" distL="0" distR="0">
            <wp:extent cx="7620000" cy="6088979"/>
            <wp:effectExtent l="19050" t="0" r="0" b="0"/>
            <wp:docPr id="2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6601" cy="6094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DEB" w:rsidRDefault="00167DEB" w:rsidP="00167DEB">
      <w:pPr>
        <w:rPr>
          <w:b/>
          <w:lang w:val="uk-UA"/>
        </w:rPr>
      </w:pPr>
      <w:r>
        <w:rPr>
          <w:b/>
          <w:lang w:val="uk-UA"/>
        </w:rPr>
        <w:lastRenderedPageBreak/>
        <w:t>Додаток 5</w:t>
      </w:r>
    </w:p>
    <w:p w:rsidR="00167DEB" w:rsidRDefault="00167DEB" w:rsidP="00167DEB">
      <w:pPr>
        <w:rPr>
          <w:b/>
          <w:lang w:val="uk-UA"/>
        </w:rPr>
      </w:pPr>
    </w:p>
    <w:p w:rsidR="00167DEB" w:rsidRDefault="00167DEB" w:rsidP="00167DEB">
      <w:pPr>
        <w:rPr>
          <w:b/>
          <w:lang w:val="uk-UA"/>
        </w:rPr>
      </w:pPr>
    </w:p>
    <w:p w:rsidR="00167DEB" w:rsidRPr="00167DEB" w:rsidRDefault="00167DEB" w:rsidP="00167DEB">
      <w:pPr>
        <w:rPr>
          <w:b/>
          <w:lang w:val="uk-UA"/>
        </w:rPr>
      </w:pPr>
      <w:r>
        <w:rPr>
          <w:b/>
          <w:noProof/>
          <w:lang w:val="en-US"/>
        </w:rPr>
        <w:drawing>
          <wp:inline distT="0" distB="0" distL="0" distR="0">
            <wp:extent cx="9823450" cy="46672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67DEB" w:rsidRPr="00167DEB" w:rsidSect="000D57AF">
      <w:type w:val="continuous"/>
      <w:pgSz w:w="16834" w:h="11909" w:orient="landscape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167DEB"/>
    <w:rsid w:val="000751B1"/>
    <w:rsid w:val="000B4F74"/>
    <w:rsid w:val="000D57AF"/>
    <w:rsid w:val="00167DEB"/>
    <w:rsid w:val="00213E87"/>
    <w:rsid w:val="004F14A9"/>
    <w:rsid w:val="005778B8"/>
    <w:rsid w:val="008077D4"/>
    <w:rsid w:val="00A83760"/>
    <w:rsid w:val="00D31EE6"/>
    <w:rsid w:val="00DF16C3"/>
    <w:rsid w:val="00EE6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paragraph" w:styleId="a3">
    <w:name w:val="Balloon Text"/>
    <w:basedOn w:val="a"/>
    <w:link w:val="a4"/>
    <w:uiPriority w:val="99"/>
    <w:semiHidden/>
    <w:unhideWhenUsed/>
    <w:rsid w:val="0016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D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513</Characters>
  <Application>Microsoft Office Word</Application>
  <DocSecurity>0</DocSecurity>
  <Lines>4</Lines>
  <Paragraphs>1</Paragraphs>
  <ScaleCrop>false</ScaleCrop>
  <Company>WolfishLair</Company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2013-10-29T15:02:00Z</cp:lastPrinted>
  <dcterms:created xsi:type="dcterms:W3CDTF">2013-10-21T19:01:00Z</dcterms:created>
  <dcterms:modified xsi:type="dcterms:W3CDTF">2013-10-29T15:02:00Z</dcterms:modified>
</cp:coreProperties>
</file>